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6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附件</w:t>
      </w:r>
      <w:r>
        <w:rPr>
          <w:rFonts w:ascii="黑体" w:hAnsi="黑体" w:eastAsia="黑体" w:cs="黑体"/>
          <w:b/>
          <w:sz w:val="36"/>
          <w:szCs w:val="36"/>
        </w:rPr>
        <w:t>2.</w:t>
      </w:r>
      <w:r>
        <w:rPr>
          <w:rFonts w:hint="eastAsia" w:ascii="黑体" w:hAnsi="黑体" w:eastAsia="黑体" w:cs="黑体"/>
          <w:b/>
          <w:sz w:val="36"/>
          <w:szCs w:val="36"/>
        </w:rPr>
        <w:t xml:space="preserve">2020一带一路暨金砖国家技能发展与技术 </w:t>
      </w:r>
      <w:r>
        <w:rPr>
          <w:rFonts w:ascii="黑体" w:hAnsi="黑体" w:eastAsia="黑体" w:cs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</w:rPr>
        <w:t>创新大赛中国赛区赛赛项方案申报书</w:t>
      </w:r>
    </w:p>
    <w:p>
      <w:pPr>
        <w:snapToGrid w:val="0"/>
        <w:spacing w:line="760" w:lineRule="exact"/>
        <w:ind w:firstLine="600" w:firstLineChars="200"/>
        <w:rPr>
          <w:rFonts w:ascii="Times New Roman" w:hAnsi="Times New Roman" w:eastAsia="微软雅黑"/>
          <w:sz w:val="30"/>
          <w:szCs w:val="30"/>
        </w:rPr>
      </w:pPr>
    </w:p>
    <w:p>
      <w:pPr>
        <w:snapToGrid w:val="0"/>
        <w:spacing w:line="760" w:lineRule="exact"/>
        <w:ind w:firstLine="600" w:firstLineChars="200"/>
        <w:rPr>
          <w:rFonts w:ascii="Times New Roman" w:hAnsi="Times New Roman" w:eastAsia="微软雅黑"/>
          <w:sz w:val="30"/>
          <w:szCs w:val="30"/>
          <w:u w:val="single"/>
        </w:rPr>
      </w:pPr>
      <w:r>
        <w:rPr>
          <w:rFonts w:ascii="Times New Roman" w:hAnsi="Times New Roman" w:eastAsia="微软雅黑"/>
          <w:sz w:val="30"/>
          <w:szCs w:val="30"/>
        </w:rPr>
        <w:t>赛项名称：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</w:t>
      </w:r>
    </w:p>
    <w:p>
      <w:pPr>
        <w:snapToGrid w:val="0"/>
        <w:spacing w:line="760" w:lineRule="exact"/>
        <w:ind w:firstLine="600" w:firstLineChars="200"/>
        <w:rPr>
          <w:rFonts w:ascii="Times New Roman" w:hAnsi="Times New Roman" w:eastAsia="微软雅黑"/>
          <w:sz w:val="44"/>
          <w:szCs w:val="44"/>
        </w:rPr>
      </w:pPr>
      <w:r>
        <w:rPr>
          <w:rFonts w:ascii="Times New Roman" w:hAnsi="Times New Roman" w:eastAsia="微软雅黑"/>
          <w:sz w:val="30"/>
          <w:szCs w:val="30"/>
        </w:rPr>
        <w:t>赛项组别：</w:t>
      </w:r>
      <w:r>
        <w:rPr>
          <w:rFonts w:hint="eastAsia" w:ascii="Times New Roman" w:hAnsi="Times New Roman" w:eastAsia="微软雅黑"/>
          <w:sz w:val="30"/>
          <w:szCs w:val="30"/>
        </w:rPr>
        <w:t>1</w:t>
      </w:r>
      <w:r>
        <w:rPr>
          <w:rFonts w:ascii="Times New Roman" w:hAnsi="Times New Roman" w:eastAsia="微软雅黑"/>
          <w:sz w:val="30"/>
          <w:szCs w:val="30"/>
        </w:rPr>
        <w:t>4</w:t>
      </w:r>
      <w:r>
        <w:rPr>
          <w:rFonts w:hint="eastAsia" w:ascii="Times New Roman" w:hAnsi="Times New Roman" w:eastAsia="微软雅黑"/>
          <w:sz w:val="30"/>
          <w:szCs w:val="30"/>
        </w:rPr>
        <w:t>-</w:t>
      </w:r>
      <w:r>
        <w:rPr>
          <w:rFonts w:ascii="Times New Roman" w:hAnsi="Times New Roman" w:eastAsia="微软雅黑"/>
          <w:sz w:val="30"/>
          <w:szCs w:val="30"/>
        </w:rPr>
        <w:t>16岁年龄组</w:t>
      </w:r>
      <w:r>
        <w:rPr>
          <w:rFonts w:hint="eastAsia" w:ascii="Times New Roman" w:hAnsi="Times New Roman" w:eastAsia="微软雅黑"/>
          <w:sz w:val="44"/>
          <w:szCs w:val="44"/>
        </w:rPr>
        <w:t xml:space="preserve">□ </w:t>
      </w:r>
      <w:r>
        <w:rPr>
          <w:rFonts w:hint="eastAsia" w:ascii="Times New Roman" w:hAnsi="Times New Roman" w:eastAsia="微软雅黑"/>
          <w:sz w:val="30"/>
          <w:szCs w:val="30"/>
        </w:rPr>
        <w:t xml:space="preserve"> 1</w:t>
      </w:r>
      <w:r>
        <w:rPr>
          <w:rFonts w:ascii="Times New Roman" w:hAnsi="Times New Roman" w:eastAsia="微软雅黑"/>
          <w:sz w:val="30"/>
          <w:szCs w:val="30"/>
        </w:rPr>
        <w:t>7</w:t>
      </w:r>
      <w:r>
        <w:rPr>
          <w:rFonts w:hint="eastAsia" w:ascii="Times New Roman" w:hAnsi="Times New Roman" w:eastAsia="微软雅黑"/>
          <w:sz w:val="30"/>
          <w:szCs w:val="30"/>
        </w:rPr>
        <w:t>-</w:t>
      </w:r>
      <w:r>
        <w:rPr>
          <w:rFonts w:ascii="Times New Roman" w:hAnsi="Times New Roman" w:eastAsia="微软雅黑"/>
          <w:sz w:val="30"/>
          <w:szCs w:val="30"/>
        </w:rPr>
        <w:t>28岁年龄组</w:t>
      </w:r>
      <w:r>
        <w:rPr>
          <w:rFonts w:hint="eastAsia" w:ascii="Times New Roman" w:hAnsi="Times New Roman" w:eastAsia="微软雅黑"/>
          <w:sz w:val="44"/>
          <w:szCs w:val="44"/>
        </w:rPr>
        <w:t>□</w:t>
      </w:r>
    </w:p>
    <w:p>
      <w:pPr>
        <w:snapToGrid w:val="0"/>
        <w:spacing w:line="760" w:lineRule="exact"/>
        <w:ind w:firstLine="600" w:firstLineChars="200"/>
        <w:rPr>
          <w:rFonts w:ascii="Times New Roman" w:hAnsi="Times New Roman" w:eastAsia="微软雅黑"/>
          <w:sz w:val="30"/>
          <w:szCs w:val="30"/>
        </w:rPr>
      </w:pPr>
      <w:r>
        <w:rPr>
          <w:rFonts w:hint="eastAsia" w:ascii="Times New Roman" w:hAnsi="Times New Roman" w:eastAsia="微软雅黑"/>
          <w:sz w:val="30"/>
          <w:szCs w:val="30"/>
        </w:rPr>
        <w:t>赛项归属产业</w:t>
      </w:r>
      <w:r>
        <w:rPr>
          <w:rFonts w:ascii="Times New Roman" w:hAnsi="Times New Roman" w:eastAsia="微软雅黑"/>
          <w:sz w:val="30"/>
          <w:szCs w:val="30"/>
        </w:rPr>
        <w:t>：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                       </w:t>
      </w:r>
    </w:p>
    <w:p>
      <w:pPr>
        <w:snapToGrid w:val="0"/>
        <w:spacing w:line="760" w:lineRule="exact"/>
        <w:ind w:firstLine="600"/>
        <w:rPr>
          <w:rFonts w:ascii="Times New Roman" w:hAnsi="Times New Roman" w:eastAsia="仿宋"/>
          <w:sz w:val="30"/>
          <w:szCs w:val="30"/>
          <w:u w:val="single"/>
        </w:rPr>
      </w:pPr>
      <w:r>
        <w:rPr>
          <w:rFonts w:hint="eastAsia" w:ascii="Times New Roman" w:hAnsi="Times New Roman" w:eastAsia="微软雅黑"/>
          <w:sz w:val="30"/>
          <w:szCs w:val="30"/>
        </w:rPr>
        <w:t>首席专家：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仿宋"/>
          <w:sz w:val="30"/>
          <w:szCs w:val="30"/>
          <w:u w:val="single"/>
        </w:rPr>
        <w:t xml:space="preserve">         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           </w:t>
      </w:r>
      <w:r>
        <w:rPr>
          <w:rFonts w:hint="eastAsia" w:ascii="Times New Roman" w:hAnsi="Times New Roman" w:eastAsia="仿宋"/>
          <w:sz w:val="30"/>
          <w:szCs w:val="30"/>
          <w:u w:val="single"/>
        </w:rPr>
        <w:t xml:space="preserve">      </w:t>
      </w:r>
    </w:p>
    <w:p>
      <w:pPr>
        <w:snapToGrid w:val="0"/>
        <w:spacing w:line="760" w:lineRule="exact"/>
        <w:ind w:firstLine="600"/>
        <w:jc w:val="left"/>
        <w:rPr>
          <w:rFonts w:ascii="Times New Roman" w:hAnsi="Times New Roman" w:eastAsia="微软雅黑"/>
          <w:sz w:val="30"/>
          <w:szCs w:val="30"/>
          <w:u w:val="single"/>
        </w:rPr>
      </w:pPr>
      <w:r>
        <w:rPr>
          <w:rFonts w:hint="eastAsia" w:ascii="Times New Roman" w:hAnsi="Times New Roman" w:eastAsia="微软雅黑"/>
          <w:sz w:val="30"/>
          <w:szCs w:val="30"/>
        </w:rPr>
        <w:t>首席专家手机：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     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     </w:t>
      </w:r>
    </w:p>
    <w:p>
      <w:pPr>
        <w:snapToGrid w:val="0"/>
        <w:spacing w:line="760" w:lineRule="exact"/>
        <w:ind w:firstLine="600" w:firstLineChars="2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hint="eastAsia" w:ascii="Times New Roman" w:hAnsi="Times New Roman" w:eastAsia="微软雅黑"/>
          <w:sz w:val="30"/>
          <w:szCs w:val="30"/>
        </w:rPr>
        <w:t>方案</w:t>
      </w:r>
      <w:r>
        <w:rPr>
          <w:rFonts w:ascii="Times New Roman" w:hAnsi="Times New Roman" w:eastAsia="微软雅黑"/>
          <w:sz w:val="30"/>
          <w:szCs w:val="30"/>
        </w:rPr>
        <w:t>申报单位（盖章）：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30"/>
          <w:u w:val="single"/>
        </w:rPr>
        <w:t xml:space="preserve">                      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</w:t>
      </w:r>
    </w:p>
    <w:p>
      <w:pPr>
        <w:snapToGrid w:val="0"/>
        <w:spacing w:line="760" w:lineRule="exact"/>
        <w:ind w:firstLine="600" w:firstLineChars="200"/>
        <w:rPr>
          <w:rFonts w:ascii="Times New Roman" w:hAnsi="Times New Roman" w:eastAsia="微软雅黑"/>
          <w:sz w:val="30"/>
          <w:szCs w:val="30"/>
        </w:rPr>
      </w:pPr>
      <w:r>
        <w:rPr>
          <w:rFonts w:ascii="Times New Roman" w:hAnsi="Times New Roman" w:eastAsia="微软雅黑"/>
          <w:sz w:val="30"/>
          <w:szCs w:val="30"/>
        </w:rPr>
        <w:t>方案申报负责人：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仿宋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</w:t>
      </w:r>
    </w:p>
    <w:p>
      <w:pPr>
        <w:snapToGrid w:val="0"/>
        <w:spacing w:line="760" w:lineRule="exact"/>
        <w:ind w:firstLine="600" w:firstLineChars="200"/>
        <w:rPr>
          <w:rFonts w:ascii="Times New Roman" w:hAnsi="Times New Roman" w:eastAsia="微软雅黑"/>
          <w:sz w:val="30"/>
          <w:szCs w:val="30"/>
        </w:rPr>
      </w:pPr>
      <w:r>
        <w:rPr>
          <w:rFonts w:hint="eastAsia" w:ascii="Times New Roman" w:hAnsi="Times New Roman" w:eastAsia="微软雅黑"/>
          <w:sz w:val="30"/>
          <w:szCs w:val="30"/>
        </w:rPr>
        <w:t>联系</w:t>
      </w:r>
      <w:r>
        <w:rPr>
          <w:rFonts w:ascii="Times New Roman" w:hAnsi="Times New Roman" w:eastAsia="微软雅黑"/>
          <w:sz w:val="30"/>
          <w:szCs w:val="30"/>
        </w:rPr>
        <w:t>手机：</w:t>
      </w:r>
      <w:r>
        <w:rPr>
          <w:rFonts w:ascii="Times New Roman" w:hAnsi="Times New Roman" w:eastAsia="微软雅黑"/>
          <w:sz w:val="30"/>
          <w:szCs w:val="30"/>
        </w:rPr>
        <w:tab/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        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   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  </w:t>
      </w:r>
    </w:p>
    <w:p>
      <w:pPr>
        <w:snapToGrid w:val="0"/>
        <w:spacing w:line="760" w:lineRule="exact"/>
        <w:ind w:firstLine="600" w:firstLineChars="200"/>
        <w:rPr>
          <w:rFonts w:ascii="Times New Roman" w:hAnsi="Times New Roman" w:eastAsia="微软雅黑"/>
          <w:sz w:val="30"/>
          <w:szCs w:val="30"/>
          <w:u w:val="single"/>
        </w:rPr>
      </w:pPr>
      <w:r>
        <w:rPr>
          <w:rFonts w:ascii="Times New Roman" w:hAnsi="Times New Roman" w:eastAsia="微软雅黑"/>
          <w:sz w:val="30"/>
          <w:szCs w:val="30"/>
        </w:rPr>
        <w:t>邮</w:t>
      </w:r>
      <w:r>
        <w:rPr>
          <w:rFonts w:hint="eastAsia" w:ascii="Times New Roman" w:hAnsi="Times New Roman" w:eastAsia="微软雅黑"/>
          <w:sz w:val="30"/>
          <w:szCs w:val="30"/>
        </w:rPr>
        <w:t>箱号码</w:t>
      </w:r>
      <w:r>
        <w:rPr>
          <w:rFonts w:ascii="Times New Roman" w:hAnsi="Times New Roman" w:eastAsia="微软雅黑"/>
          <w:sz w:val="30"/>
          <w:szCs w:val="30"/>
        </w:rPr>
        <w:t>：</w:t>
      </w:r>
      <w:r>
        <w:rPr>
          <w:rFonts w:ascii="Times New Roman" w:hAnsi="Times New Roman" w:eastAsia="微软雅黑"/>
          <w:sz w:val="30"/>
          <w:szCs w:val="30"/>
        </w:rPr>
        <w:tab/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</w:t>
      </w:r>
    </w:p>
    <w:p>
      <w:pPr>
        <w:snapToGrid w:val="0"/>
        <w:spacing w:line="760" w:lineRule="exact"/>
        <w:ind w:firstLine="600" w:firstLineChars="200"/>
        <w:rPr>
          <w:rFonts w:ascii="Times New Roman" w:hAnsi="Times New Roman" w:eastAsia="微软雅黑"/>
          <w:sz w:val="30"/>
          <w:szCs w:val="30"/>
          <w:u w:val="single"/>
        </w:rPr>
      </w:pPr>
      <w:r>
        <w:rPr>
          <w:rFonts w:ascii="Times New Roman" w:hAnsi="Times New Roman" w:eastAsia="微软雅黑"/>
          <w:sz w:val="30"/>
          <w:szCs w:val="30"/>
        </w:rPr>
        <w:t>通讯地址：</w:t>
      </w:r>
      <w:r>
        <w:rPr>
          <w:rFonts w:hint="eastAsia" w:ascii="Times New Roman" w:hAnsi="Times New Roman" w:eastAsia="微软雅黑"/>
          <w:sz w:val="30"/>
          <w:szCs w:val="30"/>
        </w:rPr>
        <w:t xml:space="preserve">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"/>
          <w:sz w:val="30"/>
          <w:szCs w:val="30"/>
          <w:u w:val="single"/>
        </w:rPr>
        <w:t xml:space="preserve">                          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</w:t>
      </w:r>
    </w:p>
    <w:p>
      <w:pPr>
        <w:snapToGrid w:val="0"/>
        <w:spacing w:line="760" w:lineRule="exact"/>
        <w:ind w:firstLine="600" w:firstLineChars="200"/>
        <w:rPr>
          <w:rFonts w:ascii="Times New Roman" w:hAnsi="Times New Roman" w:eastAsia="微软雅黑"/>
          <w:sz w:val="30"/>
          <w:szCs w:val="30"/>
        </w:rPr>
      </w:pPr>
      <w:r>
        <w:rPr>
          <w:rFonts w:ascii="Times New Roman" w:hAnsi="Times New Roman" w:eastAsia="微软雅黑"/>
          <w:sz w:val="30"/>
          <w:szCs w:val="30"/>
        </w:rPr>
        <w:t>邮政编码：</w:t>
      </w:r>
      <w:r>
        <w:rPr>
          <w:rFonts w:hint="eastAsia" w:ascii="Times New Roman" w:hAnsi="Times New Roman" w:eastAsia="微软雅黑"/>
          <w:sz w:val="30"/>
          <w:szCs w:val="30"/>
        </w:rPr>
        <w:t xml:space="preserve">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            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   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</w:t>
      </w:r>
    </w:p>
    <w:p>
      <w:pPr>
        <w:spacing w:line="760" w:lineRule="exact"/>
        <w:ind w:firstLine="600" w:firstLineChars="200"/>
        <w:rPr>
          <w:rFonts w:ascii="Times New Roman" w:hAnsi="Times New Roman" w:eastAsia="微软雅黑"/>
          <w:sz w:val="30"/>
          <w:szCs w:val="30"/>
          <w:u w:val="single"/>
        </w:rPr>
        <w:sectPr>
          <w:pgSz w:w="11906" w:h="16838"/>
          <w:pgMar w:top="1134" w:right="1800" w:bottom="1134" w:left="1800" w:header="851" w:footer="992" w:gutter="0"/>
          <w:cols w:space="0" w:num="1"/>
          <w:docGrid w:type="lines" w:linePitch="312" w:charSpace="0"/>
        </w:sectPr>
      </w:pPr>
      <w:r>
        <w:rPr>
          <w:rFonts w:ascii="Times New Roman" w:hAnsi="Times New Roman" w:eastAsia="微软雅黑"/>
          <w:sz w:val="30"/>
          <w:szCs w:val="30"/>
        </w:rPr>
        <w:t>申报日期：</w:t>
      </w:r>
      <w:r>
        <w:rPr>
          <w:rFonts w:hint="eastAsia" w:ascii="Times New Roman" w:hAnsi="Times New Roman" w:eastAsia="微软雅黑"/>
          <w:sz w:val="30"/>
          <w:szCs w:val="30"/>
        </w:rPr>
        <w:t xml:space="preserve">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  </w:t>
      </w:r>
      <w:r>
        <w:rPr>
          <w:rFonts w:hint="eastAsia" w:ascii="Times New Roman" w:hAnsi="Times New Roman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微软雅黑"/>
          <w:sz w:val="30"/>
          <w:szCs w:val="30"/>
          <w:u w:val="single"/>
        </w:rPr>
        <w:t xml:space="preserve">   </w:t>
      </w:r>
      <w:r>
        <w:rPr>
          <w:rFonts w:ascii="Times New Roman" w:hAnsi="Times New Roman" w:eastAsia="微软雅黑"/>
          <w:sz w:val="30"/>
          <w:szCs w:val="30"/>
          <w:u w:val="single"/>
        </w:rPr>
        <w:t xml:space="preserve"> 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一、赛项名称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二、赛项简介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三、赛项申报要求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四、世界技能标准规范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五、评估战略和规范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六、竞赛任务与时间安排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七、评分框架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八、比赛内容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九、技能管理和沟通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十、特定技能安全要求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十一、材料和设备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十二、技能特定规则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十三、参观人员及媒体管理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十四、成果转化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附件：相关大赛调研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B4F21"/>
    <w:rsid w:val="1D9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2019-10-21T02:31:00Z</dcterms:created>
  <dc:creator>周周</dc:creator>
  <cp:lastModifiedBy>周周</cp:lastModifiedBy>
  <dcterms:modified xsi:type="dcterms:W3CDTF">2019-10-21T02:32:04Z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